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9D4EF" w14:textId="77777777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 w:rsidRPr="00EE2975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П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ОЛОЖЕНИЕ О ПРОВЕДЕНИИ</w:t>
      </w:r>
    </w:p>
    <w:p w14:paraId="5B8AB4F5" w14:textId="1248BC1C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Заочного международного многожанрового конкурса-фестиваля 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«</w:t>
      </w:r>
      <w:r w:rsidR="00C57F34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Бум талантов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»</w:t>
      </w:r>
    </w:p>
    <w:p w14:paraId="734CF690" w14:textId="60EBF02E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Международного продюсерского центра "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  <w:lang w:val="en-US"/>
        </w:rPr>
        <w:t>MuzStart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".</w:t>
      </w:r>
    </w:p>
    <w:p w14:paraId="1BDDC474" w14:textId="2EA0C30F" w:rsidR="00841B23" w:rsidRPr="009904D4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Срок 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>приема заявок: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с </w:t>
      </w:r>
      <w:r w:rsidR="009506A9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1</w:t>
      </w:r>
      <w:r w:rsidR="00D31847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6</w:t>
      </w:r>
      <w:r w:rsidR="00F74BE3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мая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202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г. по </w:t>
      </w:r>
      <w:r w:rsidR="009506A9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="00D31847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9</w:t>
      </w:r>
      <w:r w:rsidR="00F74BE3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</w:t>
      </w:r>
      <w:r w:rsidR="00FD4284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мая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202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г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.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  <w:r w:rsidRPr="009904D4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23:59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МСК</w:t>
      </w:r>
    </w:p>
    <w:p w14:paraId="25C6492B" w14:textId="2456BEF4" w:rsidR="00841B23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</w:pPr>
      <w:r>
        <w:rPr>
          <w:rFonts w:asciiTheme="majorHAnsi" w:hAnsiTheme="majorHAnsi" w:cstheme="majorHAnsi"/>
          <w:color w:val="000000" w:themeColor="text1"/>
          <w:sz w:val="26"/>
          <w:szCs w:val="26"/>
        </w:rPr>
        <w:t>Оглашение</w:t>
      </w:r>
      <w:r w:rsidRPr="00DA1C98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р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>езультатов: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не позднее </w:t>
      </w:r>
      <w:r w:rsidR="00D31847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="00FD4284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</w:t>
      </w:r>
      <w:r w:rsidR="00D31847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июнь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202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г.</w:t>
      </w:r>
    </w:p>
    <w:p w14:paraId="42F1C4D9" w14:textId="3BDCE555" w:rsidR="00841B23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</w:pPr>
      <w:proofErr w:type="gramStart"/>
      <w:r>
        <w:rPr>
          <w:rFonts w:asciiTheme="majorHAnsi" w:hAnsiTheme="majorHAnsi" w:cstheme="majorHAnsi"/>
          <w:color w:val="000000" w:themeColor="text1"/>
          <w:sz w:val="26"/>
          <w:szCs w:val="26"/>
        </w:rPr>
        <w:t>Дата</w:t>
      </w:r>
      <w:proofErr w:type="gramEnd"/>
      <w:r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датируемая в Дипломе и иных наградных документах</w:t>
      </w:r>
      <w:r w:rsidRPr="00DA1C98">
        <w:rPr>
          <w:rFonts w:asciiTheme="majorHAnsi" w:hAnsiTheme="majorHAnsi" w:cstheme="majorHAnsi"/>
          <w:color w:val="000000" w:themeColor="text1"/>
          <w:sz w:val="26"/>
          <w:szCs w:val="26"/>
        </w:rPr>
        <w:t>:</w:t>
      </w:r>
      <w:r w:rsidRPr="00FD4284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</w:t>
      </w:r>
      <w:r w:rsidR="009506A9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="00D31847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9 мая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202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г.</w:t>
      </w:r>
    </w:p>
    <w:p w14:paraId="2CB0B6B9" w14:textId="77777777" w:rsidR="009735C0" w:rsidRPr="00AC31A1" w:rsidRDefault="009735C0" w:rsidP="009735C0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AC31A1">
        <w:rPr>
          <w:rFonts w:asciiTheme="majorHAnsi" w:hAnsiTheme="majorHAnsi" w:cstheme="majorHAnsi"/>
          <w:color w:val="000000" w:themeColor="text1"/>
          <w:sz w:val="26"/>
          <w:szCs w:val="26"/>
        </w:rPr>
        <w:t>Место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расположение конкурса-фестиваля: </w:t>
      </w:r>
      <w:r w:rsidRPr="00AC31A1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Российская Федерация, г. Москва</w:t>
      </w:r>
    </w:p>
    <w:p w14:paraId="50198495" w14:textId="77777777" w:rsidR="00841B23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Международный Федеральный проект.</w:t>
      </w:r>
    </w:p>
    <w:p w14:paraId="7E003A77" w14:textId="77777777" w:rsidR="00841B23" w:rsidRPr="00673B21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FF0000"/>
          <w:sz w:val="26"/>
          <w:szCs w:val="26"/>
        </w:rPr>
      </w:pP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</w:rPr>
        <w:t>Вся актуальная информация о премии, призах</w:t>
      </w:r>
      <w:r>
        <w:rPr>
          <w:rFonts w:asciiTheme="majorHAnsi" w:hAnsiTheme="majorHAnsi" w:cstheme="majorHAnsi"/>
          <w:b/>
          <w:bCs/>
          <w:color w:val="FF0000"/>
          <w:sz w:val="26"/>
          <w:szCs w:val="26"/>
        </w:rPr>
        <w:t xml:space="preserve"> и иных новостях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</w:rPr>
        <w:t xml:space="preserve"> – всегда доступна на нашем сайте </w:t>
      </w:r>
      <w:r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M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uz</w:t>
      </w:r>
      <w:r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S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tart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</w:rPr>
        <w:t>.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com</w:t>
      </w:r>
    </w:p>
    <w:p w14:paraId="3BB48915" w14:textId="77777777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</w:p>
    <w:p w14:paraId="3996B605" w14:textId="77777777" w:rsidR="007E1CEE" w:rsidRPr="00E92FB2" w:rsidRDefault="007E1CEE" w:rsidP="00A65F67">
      <w:pPr>
        <w:shd w:val="clear" w:color="auto" w:fill="FFFFFF"/>
        <w:ind w:left="360" w:right="113"/>
        <w:rPr>
          <w:rFonts w:asciiTheme="minorHAnsi" w:hAnsiTheme="minorHAnsi" w:cstheme="minorHAnsi"/>
          <w:b/>
          <w:bCs/>
          <w:color w:val="000000" w:themeColor="text1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</w:rPr>
        <w:t>Содержание данного положения:</w:t>
      </w:r>
    </w:p>
    <w:p w14:paraId="65D1C18B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Организаторы и партнеры.</w:t>
      </w:r>
    </w:p>
    <w:p w14:paraId="3AFAE8A2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Цели и задачи конкурса.</w:t>
      </w:r>
    </w:p>
    <w:p w14:paraId="46BB6159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Категория участников, уровень подготовки.</w:t>
      </w:r>
    </w:p>
    <w:p w14:paraId="1D926CA6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Номинации, возрастные категории и критерии оценок.</w:t>
      </w:r>
    </w:p>
    <w:p w14:paraId="155EE390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Условия участия, повышение квалификации.</w:t>
      </w:r>
    </w:p>
    <w:p w14:paraId="744CDB2F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Награждение, жюри, призы.</w:t>
      </w:r>
    </w:p>
    <w:p w14:paraId="43818C0A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Финансовые условия и способы оплаты.</w:t>
      </w:r>
    </w:p>
    <w:p w14:paraId="5BE6401C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Наградная атрибутика, доставка.</w:t>
      </w:r>
    </w:p>
    <w:p w14:paraId="2B366244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Ответственность и форс-мажор.</w:t>
      </w:r>
    </w:p>
    <w:p w14:paraId="60649A5A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Контакты огкомитета.</w:t>
      </w:r>
    </w:p>
    <w:p w14:paraId="37A11BE2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Организаторы и партнеры:</w:t>
      </w:r>
    </w:p>
    <w:p w14:paraId="3AB76EBD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Организатор, координатор и исполнитель: Международный продюсерский центр "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MuzStart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" – Экосистема MuzStart (ИП Катков Алекс Владимирович ИНН 440126502213).</w:t>
      </w:r>
    </w:p>
    <w:p w14:paraId="2A2026FF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Организатор: Медиа-холдинг «MuzStart» в лице Международного продюсерского центра «MuzStart».</w:t>
      </w:r>
    </w:p>
    <w:p w14:paraId="2E84D26A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Генеральные партнеры: Международный продюсерский центр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ArtS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», Международное культурное движение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».</w:t>
      </w:r>
    </w:p>
    <w:p w14:paraId="3888F4D0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Информационное сопровождение: Государственные учреждения (Министерство культуры РФ, Департамент Культуры Костромской области, Правительство Москвы).</w:t>
      </w:r>
    </w:p>
    <w:p w14:paraId="7924B443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Партнёр: Всероссийская политическая партия «Единая Россия».</w:t>
      </w:r>
    </w:p>
    <w:p w14:paraId="10247357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Партнёры: Частные коммерческие и некоммерческие организации,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благотворительные фонды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опубликованные на официальном сайте проекта "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MuzStart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";</w:t>
      </w:r>
    </w:p>
    <w:p w14:paraId="616993F7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 w:themeColor="text1"/>
          <w:lang w:eastAsia="ru-RU"/>
        </w:rPr>
      </w:pPr>
    </w:p>
    <w:p w14:paraId="2A5E4FE3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Цели и задачи конкурса:</w:t>
      </w:r>
    </w:p>
    <w:p w14:paraId="7F2B732E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Привлечение общественного внимания к вопросам детского образования и воспитания.</w:t>
      </w:r>
    </w:p>
    <w:p w14:paraId="40EEA2FF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Выявление наиболее талантливых конкурсантов.</w:t>
      </w:r>
    </w:p>
    <w:p w14:paraId="1DEFF112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Повышение профессионального уровня отдельных исполнителей и творческих коллективов.</w:t>
      </w:r>
    </w:p>
    <w:p w14:paraId="1900109D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Обмен творческих достижений и опыта участников.</w:t>
      </w:r>
    </w:p>
    <w:p w14:paraId="328A1F0B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Установление творческих контактов между коллективами и их руководителями.</w:t>
      </w:r>
    </w:p>
    <w:p w14:paraId="77D5B1D3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>Укрепление международных связей.</w:t>
      </w:r>
    </w:p>
    <w:p w14:paraId="5C13DAC5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Сохранение и развитие национальных культур.</w:t>
      </w:r>
    </w:p>
    <w:p w14:paraId="00BC9FCC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Создание независимой конкурентной среды.</w:t>
      </w:r>
    </w:p>
    <w:p w14:paraId="5F4AFB9F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  <w:lang w:eastAsia="ru-RU"/>
        </w:rPr>
        <w:t>Выполнение указа Президента РФ "Об утверждении Основ государственной культурной политики" № 808 от 24 декабря 2014 года.</w:t>
      </w:r>
    </w:p>
    <w:p w14:paraId="5AA3EA8A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  <w:lang w:eastAsia="ru-RU"/>
        </w:rPr>
        <w:t xml:space="preserve">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Совершенствование исполнительского мастерства, творческое общение и обмен опытом с коллегами.</w:t>
      </w:r>
    </w:p>
    <w:p w14:paraId="5D698506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Приобщение талантливых участников к программам Международного сотрудничества, пропаганда и сохранение мировых культурных традиций.</w:t>
      </w:r>
    </w:p>
    <w:p w14:paraId="34212FAA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Выявление талантливых исполнителей, коллективов, преподавателей, стимулирование их творчества посредством выделения грантов и субсидий.</w:t>
      </w:r>
    </w:p>
    <w:p w14:paraId="782E6997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Привлечение внимание средств массовой информации к талантливым исполнителям, педагогам, школам и творческим коллективам (государственным и частным).</w:t>
      </w:r>
    </w:p>
    <w:p w14:paraId="2795C815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Организация мастер-классов, семинаров и практикумов ведущих специалистов в сфере искусств и творческого образования для преподавателей и художественных руководителей.</w:t>
      </w:r>
    </w:p>
    <w:p w14:paraId="38299BC8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Выполнение указа Президента РФ "Об утверждении Основ государственной культурной политики" № 808 от 24 декабря 2014 года.</w:t>
      </w:r>
    </w:p>
    <w:p w14:paraId="2F4A0C71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Отбор лучших коллективов и исполнителей для представления нашей страны на Международных Форумах и Конгрессах в том числе в рамках мероприятий CID UNESCO.</w:t>
      </w:r>
    </w:p>
    <w:p w14:paraId="46CC1B26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 w:themeColor="text1"/>
          <w:lang w:eastAsia="ru-RU"/>
        </w:rPr>
      </w:pPr>
    </w:p>
    <w:p w14:paraId="1F3A6151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383838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  <w:t>Категории участников, Уровень подготовки:</w:t>
      </w:r>
    </w:p>
    <w:p w14:paraId="1DB4121B" w14:textId="77777777" w:rsidR="007E1CEE" w:rsidRPr="00E92FB2" w:rsidRDefault="007E1CEE" w:rsidP="007E1CEE">
      <w:pPr>
        <w:pStyle w:val="a3"/>
        <w:numPr>
          <w:ilvl w:val="0"/>
          <w:numId w:val="6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  <w:t>Категории участников:</w:t>
      </w:r>
    </w:p>
    <w:p w14:paraId="202759B2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Учащиеся.</w:t>
      </w:r>
    </w:p>
    <w:p w14:paraId="20A8CADF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Преподаватели.</w:t>
      </w:r>
    </w:p>
    <w:p w14:paraId="067B9240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Самовыдвиженцы.</w:t>
      </w:r>
    </w:p>
    <w:p w14:paraId="4DA64E6E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Отдельные исполнители:</w:t>
      </w:r>
    </w:p>
    <w:p w14:paraId="001BC01C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Детских музыкальных, хореографических школ.</w:t>
      </w:r>
    </w:p>
    <w:p w14:paraId="43A5A619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Школ искусств.</w:t>
      </w:r>
    </w:p>
    <w:p w14:paraId="44E1E234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Музыкальных, хореографических училищ, колледжей, ВУЗов.</w:t>
      </w:r>
    </w:p>
    <w:p w14:paraId="28AFB3F1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Хореографических, вокальных студий.</w:t>
      </w:r>
    </w:p>
    <w:p w14:paraId="7796F03A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Государственных и негосударственных образовательных учреждений, учреждений ДПО.</w:t>
      </w:r>
    </w:p>
    <w:p w14:paraId="0D1C29E1" w14:textId="205FF1C5" w:rsidR="000D1553" w:rsidRPr="000D1553" w:rsidRDefault="007E1CEE" w:rsidP="000D1553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 иных образовательных и кружковых учреждений.</w:t>
      </w:r>
    </w:p>
    <w:p w14:paraId="0BD1F022" w14:textId="77777777" w:rsidR="007E1CEE" w:rsidRPr="00E92FB2" w:rsidRDefault="007E1CEE" w:rsidP="007E1CEE">
      <w:pPr>
        <w:pStyle w:val="a3"/>
        <w:numPr>
          <w:ilvl w:val="0"/>
          <w:numId w:val="6"/>
        </w:numPr>
        <w:rPr>
          <w:rFonts w:asciiTheme="minorHAnsi" w:hAnsiTheme="minorHAnsi" w:cstheme="minorHAnsi"/>
          <w:b/>
          <w:bCs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sz w:val="20"/>
          <w:szCs w:val="20"/>
          <w:u w:val="single"/>
          <w:lang w:eastAsia="ru-RU"/>
        </w:rPr>
        <w:t>Уровень подготовки участников:</w:t>
      </w:r>
    </w:p>
    <w:p w14:paraId="0FF5FD2E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«Дебют» (Первое участие в конкурсе).</w:t>
      </w:r>
    </w:p>
    <w:p w14:paraId="6AFE835B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«Начинающий артист» (Опыт не более 2х лет).</w:t>
      </w:r>
    </w:p>
    <w:p w14:paraId="41023C5C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«Уверенный шаг» (Опыт от 3 до 5 лет).</w:t>
      </w:r>
    </w:p>
    <w:p w14:paraId="0DD26A78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«Я Артист» (Опыт от 5 до 7 лет).</w:t>
      </w:r>
    </w:p>
    <w:p w14:paraId="5C4B374A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«Профессионал» (Опыт от 7 лет).</w:t>
      </w:r>
    </w:p>
    <w:p w14:paraId="4C94E67A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«Новатор» (Конкурсант занимающийся самообразованием).</w:t>
      </w:r>
    </w:p>
    <w:p w14:paraId="075AB2EF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«Педагог» (Преподаватель учебных заведений).</w:t>
      </w:r>
    </w:p>
    <w:p w14:paraId="3D8F41C8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«Я могу!» (Конкурсант с ОВЗ).</w:t>
      </w:r>
    </w:p>
    <w:p w14:paraId="3BDB7005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1068"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</w:p>
    <w:p w14:paraId="6C654BE7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383838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  <w:t>Номинации, возрастные категории и критерии оценок:</w:t>
      </w:r>
    </w:p>
    <w:p w14:paraId="051DBFD4" w14:textId="77777777" w:rsidR="007E1CEE" w:rsidRPr="00E92FB2" w:rsidRDefault="007E1CEE" w:rsidP="007E1CEE">
      <w:pPr>
        <w:pStyle w:val="a3"/>
        <w:numPr>
          <w:ilvl w:val="1"/>
          <w:numId w:val="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383838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sz w:val="20"/>
          <w:szCs w:val="20"/>
          <w:u w:val="single"/>
          <w:lang w:eastAsia="ru-RU"/>
        </w:rPr>
        <w:t>Номинации:</w:t>
      </w:r>
    </w:p>
    <w:p w14:paraId="6154D280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Хореография: Классический танец, Народный танец, Народно-стилизованный танец, Бальный танец, Современная хореография: джаз, модерн, неоклассика и т.п., Танец Народов Мира, Эстрадная хореография: современный балет, шоу-группа, степ, хип-хоп, диско, техно, стрит, электрик буги, брейк-данс, поп локинг, а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так же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другие уличные стили, Мажоретки, Твирлинг. (Работа не более 30 минут).</w:t>
      </w:r>
    </w:p>
    <w:p w14:paraId="0E1C51F8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Вокальное исполнительство: Эстрадный вокал, Народное пение, Академический вокал, Джазовый вокал, Патриотическая песня, рок, Авторская песня, Мировой хит. (Работа не более 30 минут).</w:t>
      </w:r>
    </w:p>
    <w:p w14:paraId="6F8145EC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Вокально-хореографическая композиция (ВХК) (Работа не более 30 минут): </w:t>
      </w:r>
    </w:p>
    <w:p w14:paraId="4D645CBB" w14:textId="77777777" w:rsidR="007E1CEE" w:rsidRPr="00E92FB2" w:rsidRDefault="007E1CEE" w:rsidP="007E1CEE">
      <w:pPr>
        <w:pStyle w:val="a3"/>
        <w:numPr>
          <w:ilvl w:val="1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Вокал: Эстрадный, Народный, Академический, Джазовый, Патриотическая песня, Рок-вокал, Авторская песня, Мировой хит, Фольклор, ВИА. </w:t>
      </w:r>
    </w:p>
    <w:p w14:paraId="1E463E4A" w14:textId="77777777" w:rsidR="007E1CEE" w:rsidRPr="00E92FB2" w:rsidRDefault="007E1CEE" w:rsidP="007E1CEE">
      <w:pPr>
        <w:pStyle w:val="a3"/>
        <w:numPr>
          <w:ilvl w:val="1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Хореография: Классический, народный, народно-стилизованный, бальный танец, Современная хореография: джаз, модерн, неоклассика, Эстрадная хореография: современный балет, шоу-группа, степ, хип-хоп, диско, техно, стрит, электрик буги, брейк-данс, поп локинг, а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так же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другие уличные стили, Мажоретки, Твирлинг.</w:t>
      </w:r>
    </w:p>
    <w:p w14:paraId="07D053E2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Художественное слово: Проза, Поэзия, Сказ, Литературно-музыкальная композиция, Басня и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пр..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(Работа не более 30 минут).</w:t>
      </w:r>
    </w:p>
    <w:p w14:paraId="5E2EC504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Инструментальный жанр: Классический, народный, духовой, джазовый, эстрадный. (Работа не более 30 минут).</w:t>
      </w:r>
    </w:p>
    <w:p w14:paraId="434901F8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 xml:space="preserve">Театр: Академический, Народный, Современный Драматический, Детский, театр Мимика и Жеста, Фольклорный, Музыкальный, Оперный,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Кукольный(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без штакетного оборудования). (Работа не более 80 минут).</w:t>
      </w:r>
    </w:p>
    <w:p w14:paraId="62DD66ED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ДПИ: Рисунок может быть выполнен любым доступным автору способом, как на бумаге (карандашами, акварелью, гуашью, пастелью, маслом и т.п.), так и при помощи графического редактора на компьютере. Декоративная работа может быть выполнена в любой технике (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бисероплетение</w:t>
      </w:r>
      <w:proofErr w:type="spell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, 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тестопластика</w:t>
      </w:r>
      <w:proofErr w:type="spell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, вышивка, флористика, батик, витраж и т.п.). (Работа не более 2х штук).</w:t>
      </w:r>
    </w:p>
    <w:p w14:paraId="62C27826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383838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Театр(ы) (разные жанры), Цирковое искусство (разные жанры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),  Спортивно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-художественная гимнастика в сценической танцевально-художественной обработке (разные жанры), Концертмейстеры (разные жанры), Изобразительное искусство (разные жанры),  Фотография и фотографика (разные жанры). (1 заявка – 1 конкурсная работа до 80 минут).</w:t>
      </w:r>
    </w:p>
    <w:p w14:paraId="598832C7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383838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Музыкальная и иная литература. (1 заявка – 1 конкурсная работа).</w:t>
      </w:r>
    </w:p>
    <w:p w14:paraId="5910E87D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383838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Свободная номинация (Например: Методические разработки). </w:t>
      </w:r>
      <w:r w:rsidRPr="00E92FB2">
        <w:rPr>
          <w:rFonts w:asciiTheme="minorHAnsi" w:hAnsiTheme="minorHAnsi" w:cstheme="minorHAnsi"/>
          <w:color w:val="383838"/>
          <w:sz w:val="20"/>
          <w:szCs w:val="20"/>
          <w:lang w:eastAsia="ru-RU"/>
        </w:rPr>
        <w:t>(Работа не более 1 штуки).</w:t>
      </w:r>
    </w:p>
    <w:p w14:paraId="30BA7CEB" w14:textId="77777777" w:rsidR="000D1553" w:rsidRDefault="000D1553" w:rsidP="000D1553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  <w:t xml:space="preserve">Критерии оценок: </w:t>
      </w:r>
    </w:p>
    <w:p w14:paraId="7D570ED2" w14:textId="77777777" w:rsidR="000D1553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Для вокального исполнительства: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музыкальность, художественная трактовка музыкального произведения, чистота интонации и качество звучания, красота тембра и сила голоса, сценическая культура, сложность репертуара, соответствие репертуара исполнительским возможностям и возрастной категории исполнителя, исполнительское мастерство.</w:t>
      </w:r>
    </w:p>
    <w:p w14:paraId="0FE08B1F" w14:textId="77777777" w:rsidR="000D1553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Для</w:t>
      </w:r>
      <w:r>
        <w:rPr>
          <w:rFonts w:asciiTheme="minorHAnsi" w:hAnsiTheme="minorHAnsi" w:cstheme="minorHAnsi"/>
          <w:b/>
          <w:bCs/>
          <w:sz w:val="20"/>
          <w:szCs w:val="20"/>
          <w:lang w:eastAsia="ru-RU"/>
        </w:rPr>
        <w:t xml:space="preserve"> </w:t>
      </w: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инструментального исполнительства:</w:t>
      </w:r>
      <w:r>
        <w:rPr>
          <w:rFonts w:asciiTheme="minorHAnsi" w:hAnsiTheme="minorHAnsi" w:cstheme="minorHAnsi"/>
          <w:sz w:val="20"/>
          <w:szCs w:val="20"/>
          <w:lang w:eastAsia="ru-RU"/>
        </w:rPr>
        <w:t xml:space="preserve"> 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>сложность репертуара и аранжировки, технические возможности ансамблевого исполнения (для ансамблей), чистота интонации и качество звучания, музыкальность, творческая индивидуальность (для солистов и дуэтов), артистичность, сценическая культура.</w:t>
      </w:r>
    </w:p>
    <w:p w14:paraId="3445EF6A" w14:textId="77777777" w:rsidR="000D1553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 xml:space="preserve">Для </w:t>
      </w:r>
      <w:r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х</w:t>
      </w: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ореографии: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исполнительское мастерство, техника исполнения движений, композиционное построение номера, соответствие репертуара возрастным особенностям исполнителей, сценичность (пластика, костюм, реквизит, культура исполнения), артистизм, раскрытие художественного образа.</w:t>
      </w:r>
    </w:p>
    <w:p w14:paraId="79FE9676" w14:textId="77777777" w:rsidR="000D1553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>
        <w:rPr>
          <w:rFonts w:asciiTheme="minorHAnsi" w:hAnsiTheme="minorHAnsi" w:cstheme="minorHAnsi"/>
          <w:b/>
          <w:bCs/>
          <w:sz w:val="20"/>
          <w:szCs w:val="20"/>
          <w:lang w:eastAsia="ru-RU"/>
        </w:rPr>
        <w:t xml:space="preserve">Для </w:t>
      </w:r>
      <w:r w:rsidRPr="00623384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театрального искусства: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 xml:space="preserve"> 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>раскрытие и яркость художественных образов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дикция актеров, эмоциональность исполнителей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сценическая культура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актерское мастерство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соответствие репертуара возрастным особенностям исполнителей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оригинальность творческого замысла и воплощения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режиссерское решение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.</w:t>
      </w:r>
    </w:p>
    <w:p w14:paraId="36DF2EB8" w14:textId="77777777" w:rsidR="000D1553" w:rsidRPr="00623384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 w:rsidRPr="00623384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Для остальных номинаций: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</w:t>
      </w:r>
      <w:r w:rsidRPr="00623384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сполнительское мастерство, </w:t>
      </w:r>
      <w:r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</w:t>
      </w:r>
      <w:r w:rsidRPr="00623384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ехника исполнения, артистизм и оригинальность, раскрытие художественного образа, композиционное построение номера, соответствие репертуара возрастным особенностям исполнителей, сценическая культура, идея номера, костюм, сложность исполняемой программы, (Некоторые критерии не применимы к определенным номинациям).</w:t>
      </w:r>
    </w:p>
    <w:p w14:paraId="78DABC17" w14:textId="77777777" w:rsidR="007E1CEE" w:rsidRPr="00E92FB2" w:rsidRDefault="007E1CEE" w:rsidP="007E1CEE">
      <w:pPr>
        <w:pStyle w:val="a3"/>
        <w:numPr>
          <w:ilvl w:val="1"/>
          <w:numId w:val="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  <w:t xml:space="preserve">Возрастные категории: </w:t>
      </w:r>
    </w:p>
    <w:p w14:paraId="7A6EAB99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До 4х лет.</w:t>
      </w:r>
    </w:p>
    <w:p w14:paraId="02BA067F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4-7 лет.</w:t>
      </w:r>
    </w:p>
    <w:p w14:paraId="3597D7A1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8-10 лет.</w:t>
      </w:r>
    </w:p>
    <w:p w14:paraId="1D381CC0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11-13 лет.</w:t>
      </w:r>
    </w:p>
    <w:p w14:paraId="0CB3B364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14-16 лет.</w:t>
      </w:r>
    </w:p>
    <w:p w14:paraId="64F5BB4C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17-20 лет.</w:t>
      </w:r>
    </w:p>
    <w:p w14:paraId="421F46C0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21-25 лет.</w:t>
      </w:r>
    </w:p>
    <w:p w14:paraId="44E9FC0E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26-40 лет.</w:t>
      </w:r>
    </w:p>
    <w:p w14:paraId="5F7789CA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41-65 лет.</w:t>
      </w:r>
    </w:p>
    <w:p w14:paraId="07EDE905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4-14.</w:t>
      </w:r>
    </w:p>
    <w:p w14:paraId="4D11281A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15-21.</w:t>
      </w:r>
    </w:p>
    <w:p w14:paraId="263C4BA2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22-40.</w:t>
      </w:r>
    </w:p>
    <w:p w14:paraId="722E45B0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40-60.</w:t>
      </w:r>
    </w:p>
    <w:p w14:paraId="743467D9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61+.</w:t>
      </w:r>
    </w:p>
    <w:p w14:paraId="1980D3DD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Общая.</w:t>
      </w:r>
    </w:p>
    <w:p w14:paraId="7E4C8BA4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1068"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</w:p>
    <w:p w14:paraId="599601EC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  <w:t xml:space="preserve"> Условия участия, повышения квалификации:</w:t>
      </w:r>
    </w:p>
    <w:p w14:paraId="0D33667F" w14:textId="20C140E6" w:rsidR="008C2475" w:rsidRPr="00272103" w:rsidRDefault="008C2475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</w:t>
      </w:r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ники 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бесплатных проектов, проектов </w:t>
      </w:r>
      <w:proofErr w:type="spellStart"/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промоучастия</w:t>
      </w:r>
      <w:proofErr w:type="spellEnd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(по </w:t>
      </w:r>
      <w:proofErr w:type="spellStart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промокоду</w:t>
      </w:r>
      <w:proofErr w:type="spellEnd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(при их наличи</w:t>
      </w:r>
      <w:r w:rsidR="00504459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 получа</w:t>
      </w:r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ю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т 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ТОЛЬКО 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Диплом и </w:t>
      </w:r>
      <w:r w:rsidR="00504459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Б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лагодарность руководителю(ям) в электронном виде. В случае необходимости оригиналов на бумажном носителе с оригиналами подписей и печатей, а </w:t>
      </w:r>
      <w:proofErr w:type="gramStart"/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так же</w:t>
      </w:r>
      <w:proofErr w:type="gramEnd"/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протокола участия с комментариями членов жюри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электронная версия и на бумажном носителе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, необходимо обратится в оргкомитет. Стоимость наградной документации 350 рублей, доставка бесплатная.</w:t>
      </w:r>
    </w:p>
    <w:p w14:paraId="4E3D817F" w14:textId="7A7E661A" w:rsidR="00504459" w:rsidRPr="00272103" w:rsidRDefault="00504459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Участие в проектах по </w:t>
      </w:r>
      <w:proofErr w:type="spellStart"/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промоучастию</w:t>
      </w:r>
      <w:proofErr w:type="spellEnd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</w:t>
      </w:r>
      <w:proofErr w:type="spellStart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промокоду</w:t>
      </w:r>
      <w:proofErr w:type="spellEnd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без доставки бумажных носителей, но с 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полу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чением электронного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протокол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а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с комментариями членов жюри – стоимость 100 рублей.</w:t>
      </w:r>
    </w:p>
    <w:p w14:paraId="60AFDADB" w14:textId="31BDCD83" w:rsidR="005B3361" w:rsidRPr="00E92FB2" w:rsidRDefault="00137CC7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Участие в проектах со скидкой не являющимися 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промоучастием</w:t>
      </w:r>
      <w:proofErr w:type="spellEnd"/>
      <w:r w:rsidR="0088339A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(не по </w:t>
      </w:r>
      <w:proofErr w:type="spellStart"/>
      <w:r w:rsidR="0088339A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промокоду</w:t>
      </w:r>
      <w:proofErr w:type="spellEnd"/>
      <w:r w:rsidR="0088339A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– Диплом, Благодарность(и), Протокол </w:t>
      </w:r>
      <w:r w:rsidR="00DE1808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с комментариями членов жюри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– </w:t>
      </w:r>
      <w:r w:rsidR="00DE1808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выдаются в электронной и бумажной версии,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доставляются Почтой России – БЕСПЛАТНО, (Исключение доставки - личный отказ участника).</w:t>
      </w:r>
    </w:p>
    <w:p w14:paraId="6AD49193" w14:textId="37A69874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Каждый участник/коллектив имеет право участвовать неограниченное количество раз в разных номинациях и её жанрах с условием заполнения анкеты-заявки. Члены жюри на одинаковые номера – разные.</w:t>
      </w:r>
    </w:p>
    <w:p w14:paraId="77E1A23F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>Оргкомитет имеет право использовать и распространять (без выплаты гонорара участникам) аудио и видео записи, печатную и иного рода продукцию, присланные или сделанные во время проведения проектов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MuzStart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 очного и заочного характера, и по его итогам.</w:t>
      </w:r>
    </w:p>
    <w:p w14:paraId="261A2FD1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Каждый участник, его представитель, руководитель – создает себе свой персональный Личный кабинет.</w:t>
      </w:r>
    </w:p>
    <w:p w14:paraId="55A9322D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 каждого пользователя есть свой Лицевой баланс, валюта которого рубли.</w:t>
      </w:r>
    </w:p>
    <w:p w14:paraId="56F6CC9A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Ответственность за написание информации в ЛК лежит на участнике (представителе).</w:t>
      </w:r>
    </w:p>
    <w:p w14:paraId="55140B22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Заявки на участие заполняются строго по форме, опубликованной на официальном сайте, иные варианты не принимаются.</w:t>
      </w:r>
    </w:p>
    <w:p w14:paraId="7CFBF35C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Профессиональная видеосъемка не требуется. </w:t>
      </w:r>
    </w:p>
    <w:p w14:paraId="68B412B8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Диплом, Благодарность руководителю(ям) отправляется Почтой России бизнес тарифом БЕСПЛАТНО, за исключением промопроектов и проектов не включающих физический оригинал документов.</w:t>
      </w:r>
    </w:p>
    <w:p w14:paraId="5F3F1840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Для иностранных участников доставка Диплома, Благодарности, Наградной атрибутики – Платная (стоимость согласовывает оргкомитет).</w:t>
      </w:r>
    </w:p>
    <w:p w14:paraId="12922F50" w14:textId="74A6669C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Наградная атрибутика доставляется Посылкой, Доставку осуществляет Почта России, СДЕК бизнес тарифом</w:t>
      </w:r>
      <w:r w:rsidR="00A65F67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и ины</w:t>
      </w:r>
      <w:r w:rsidR="002414F0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е ТК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.</w:t>
      </w:r>
    </w:p>
    <w:p w14:paraId="0D2DBE4C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Разрешается повторная подача конкурсной работы на разные проекты, в данном случае возможны разные результаты.</w:t>
      </w:r>
    </w:p>
    <w:p w14:paraId="2EEA1FDC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 может воспользоваться промокодом, промокод активирует оргкомитет в рабочее время. </w:t>
      </w:r>
    </w:p>
    <w:p w14:paraId="66D501E0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Каждому участнику оргкомитет вправе выдать Бонус на баланс ЛК.</w:t>
      </w:r>
    </w:p>
    <w:p w14:paraId="14B5EF1B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Денежные средства с баланса ЛК возврату не подлежат. Потратить средства можно оплатив участие, приобрести памятную наградную атрибутику.</w:t>
      </w:r>
    </w:p>
    <w:p w14:paraId="22A29489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Руководителю/ям Международный продюсерский центр «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MuzStart</w:t>
      </w:r>
      <w:proofErr w:type="spell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», совместно с Международным культурным движением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rt</w:t>
      </w:r>
      <w:proofErr w:type="spell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  вправе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предоставить титул  «Педагог высшей квалификационной категории в номинации …… по мнению МКД «Art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 xml:space="preserve"> 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»»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.</w:t>
      </w:r>
    </w:p>
    <w:p w14:paraId="52290850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Купить документ с титулом «Педагог высшей квалификации» - НЕЛЬЗЯ!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</w:rPr>
        <w:t>Данный документ является бесплатным!</w:t>
      </w:r>
    </w:p>
    <w:p w14:paraId="0B30B5EA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Документы с титулом имеют серийные номера, и хранятся в реестре выдачи документов MuzStart |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.</w:t>
      </w:r>
    </w:p>
    <w:p w14:paraId="66BF851B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</w:p>
    <w:p w14:paraId="5C62585D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Награждение, жюри, призы:</w:t>
      </w:r>
    </w:p>
    <w:p w14:paraId="43E4D5C8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Участник(и) оцениваются по номинации, возрастной категории, уровню сложности.</w:t>
      </w:r>
    </w:p>
    <w:p w14:paraId="3CEA2602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 результатам просмотра фото видеоматериалов, коллегия жюри принимает решение о награждении (Протокол о присуждении участнику наградного места/звания).</w:t>
      </w:r>
    </w:p>
    <w:p w14:paraId="7DC0F815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Коллегия членов жюри состоит из:</w:t>
      </w:r>
    </w:p>
    <w:p w14:paraId="6EFA4A44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Члены жюри в номинации участника до 3 человек.</w:t>
      </w:r>
    </w:p>
    <w:p w14:paraId="130010A9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Председатель членов жюри.</w:t>
      </w:r>
    </w:p>
    <w:p w14:paraId="048BE3E9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Представитель оргкомитета.</w:t>
      </w:r>
    </w:p>
    <w:p w14:paraId="05B3242F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Генеральный директор.</w:t>
      </w:r>
    </w:p>
    <w:p w14:paraId="447FDDF0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Исполняемый номер оценивается по системе 100 баллов:</w:t>
      </w:r>
    </w:p>
    <w:p w14:paraId="7872293C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ГРАН-ПРИ 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присуждается, если участник наберет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91 до 100 баллов.</w:t>
      </w:r>
    </w:p>
    <w:p w14:paraId="4EA4D5F6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Лауреат I 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81 до 90 баллов.</w:t>
      </w:r>
    </w:p>
    <w:p w14:paraId="24B11F40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Лауреат II 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71 до 80 баллов.</w:t>
      </w:r>
    </w:p>
    <w:p w14:paraId="3A08AEC5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Лауреат III 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61 до 70 баллов.</w:t>
      </w:r>
    </w:p>
    <w:p w14:paraId="7A259135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Дипломант I степени 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51 до 60 баллов.</w:t>
      </w:r>
    </w:p>
    <w:p w14:paraId="0E408FB3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Дипломант II степени 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41 до 50 баллов</w:t>
      </w:r>
    </w:p>
    <w:p w14:paraId="5DD579CD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Дипломант III 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31 до 40 баллов.</w:t>
      </w:r>
    </w:p>
    <w:p w14:paraId="61AE9B04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Участник конкурса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 до 30 баллов.</w:t>
      </w:r>
    </w:p>
    <w:p w14:paraId="027DD7BA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Номер решения (протокола, приказа), является номером проверки диплома.</w:t>
      </w:r>
    </w:p>
    <w:p w14:paraId="30C9A3EF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Участникам от 2 человек в номере предоставляется возможность заказа Именных дипломов. </w:t>
      </w:r>
    </w:p>
    <w:p w14:paraId="42A2C57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Руководитель(и) заявленные в анкете-заявке получает благодарность на каждого участника/коллектив с указанием в благодарности его фамилию имя / название.</w:t>
      </w:r>
    </w:p>
    <w:p w14:paraId="797F500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Участник(и) получает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электронный диплом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сформированный оргкомитетом не позднее 3 дней после подведения результатов конкурса.</w:t>
      </w:r>
    </w:p>
    <w:p w14:paraId="242F2EC3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Члены жюри опубликованы на официальном сайте.</w:t>
      </w:r>
    </w:p>
    <w:p w14:paraId="4121A41D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Выступление участников оценивают профессионалы: выдающиеся деятели культуры и искусства России, СНГ, и дальнего зарубежья, композиторы, педагоги, представители СМИ и шоу-бизнеса.</w:t>
      </w:r>
    </w:p>
    <w:p w14:paraId="42A1CBF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ю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ри не имеет право разглашать результаты конкурсов до официального объявления.</w:t>
      </w:r>
    </w:p>
    <w:p w14:paraId="541BB8D9" w14:textId="376C1240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не имеет право голосовать за своего родственника, ученика, знакомого.</w:t>
      </w:r>
    </w:p>
    <w:p w14:paraId="4805002F" w14:textId="04765837" w:rsidR="002414F0" w:rsidRPr="00E92FB2" w:rsidRDefault="002414F0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не имеет права голосовать за участников своего региона.</w:t>
      </w:r>
    </w:p>
    <w:p w14:paraId="468F340C" w14:textId="136BF5D0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не имеет право предвзято относится к участникам.</w:t>
      </w:r>
    </w:p>
    <w:p w14:paraId="2FC1D7DF" w14:textId="79E5B39C" w:rsidR="002414F0" w:rsidRPr="00E92FB2" w:rsidRDefault="002414F0" w:rsidP="002414F0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 критериям жюри не относятся такие составляющие, как материальные возможности, социальная принадлежность, национальность и местонахождение конкурсантов.</w:t>
      </w:r>
    </w:p>
    <w:p w14:paraId="7ECC9AA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>Решение жюри является окончательным, пересмотру и обсуждению не подлежит.</w:t>
      </w:r>
    </w:p>
    <w:p w14:paraId="0A56FBC0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 по результатам участия имеет право приобрести памятную наградную атрибутику.</w:t>
      </w:r>
    </w:p>
    <w:p w14:paraId="4604B603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 наградной атрибутикой можно ознакомится в Личном кабинете участника, или раздел Участникам - Наградная атрибутика, в пункте 8 данного положения можно получить информацию о доставке НА.</w:t>
      </w:r>
    </w:p>
    <w:p w14:paraId="3DC772F2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Жюри совместно с оргкомитетом по своему усмотрению в зависимости от достигнутых участниками результатов имеют право наградить участника/коллектив 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«Свидетельством с присуждением звания».</w:t>
      </w:r>
    </w:p>
    <w:p w14:paraId="2791904C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совместно с оргкомитетом вправе награждать одним званием несколько участников.</w:t>
      </w:r>
    </w:p>
    <w:p w14:paraId="16597A0B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Председателем и Подписантом Свидетельств о присуждении звания является генеральный директор. </w:t>
      </w:r>
    </w:p>
    <w:p w14:paraId="01ABC7F3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имеет право делить звания.</w:t>
      </w:r>
    </w:p>
    <w:p w14:paraId="3622617C" w14:textId="323B4BC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имеет право присудить дополнительный балл (баллы).</w:t>
      </w:r>
    </w:p>
    <w:p w14:paraId="6002B255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Оргкомитет наделен полномочиями по редактированию, хранению и ведению электронной энциклопедии одаренных людей.</w:t>
      </w:r>
    </w:p>
    <w:p w14:paraId="62804104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Оргкомитет имеет право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c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письменного согласия участника или его законного представителя добавлять публикацию в энциклопедию одаренных людей.</w:t>
      </w:r>
    </w:p>
    <w:p w14:paraId="6D4B23FF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Согласие на публикацию оформляется в свободной форме в формате А4.</w:t>
      </w:r>
    </w:p>
    <w:p w14:paraId="76B0DCE7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 вместе с согласием на публикацию в энциклопедии присылает информацию о себе, своих достижениях, фотографии не более 5 штук.</w:t>
      </w:r>
    </w:p>
    <w:p w14:paraId="7A178014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Срок согласия на публикацию – не ограниченный.</w:t>
      </w:r>
    </w:p>
    <w:p w14:paraId="72996A56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Публикации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размещенные в энциклопедии могут быть удалены в случае выявления недостоверной информации, и по письменной просьбе лица находящегося в публикации или его законного представителя.</w:t>
      </w:r>
    </w:p>
    <w:p w14:paraId="029154D1" w14:textId="3154FF53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Срок обработки заявлений – 30 дней.</w:t>
      </w:r>
    </w:p>
    <w:p w14:paraId="4AE2FDCD" w14:textId="77777777" w:rsidR="0073484D" w:rsidRPr="00E92FB2" w:rsidRDefault="002414F0" w:rsidP="0073484D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По инициативе оргкомитета, участнику может быть выдан Сертификат (Промокод) на бесплатное участие, </w:t>
      </w:r>
      <w:r w:rsidR="008C2475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участие со скидкой 10, 20, 30, 40, 50 % от стоимости организационного взноса в любом проводимом проекте с ограниченным сроком </w:t>
      </w:r>
      <w:r w:rsidR="00C53F7D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действия</w:t>
      </w:r>
      <w:r w:rsidR="008C2475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. Сертификат является </w:t>
      </w:r>
      <w:r w:rsidR="00C53F7D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персональным (</w:t>
      </w:r>
      <w:proofErr w:type="gramStart"/>
      <w:r w:rsidR="00C53F7D" w:rsidRPr="0073484D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email</w:t>
      </w:r>
      <w:r w:rsidR="00C53F7D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) </w:t>
      </w:r>
      <w:r w:rsidR="008C2475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и</w:t>
      </w:r>
      <w:proofErr w:type="gramEnd"/>
      <w:r w:rsidR="008C2475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служит только для подачи из личного кабинета, для любого участника.</w:t>
      </w:r>
    </w:p>
    <w:p w14:paraId="7AE1DC54" w14:textId="012F7758" w:rsidR="0073484D" w:rsidRPr="0073484D" w:rsidRDefault="0073484D" w:rsidP="0073484D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</w:p>
    <w:p w14:paraId="175D0381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b/>
          <w:bCs/>
          <w:color w:val="383838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Финансовые условия и способы оплаты:</w:t>
      </w:r>
    </w:p>
    <w:p w14:paraId="665C25DB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После подачи заявки на участие участник/коллектив в обязательном порядке оплачивает регистрационный взнос, срок на оплату взноса до последнего дня подачи заявки.</w:t>
      </w:r>
    </w:p>
    <w:p w14:paraId="78253E86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Оплатить оргвзнос можно одним из 3 способов, опубликованных на официальном сайте (в личном кабинете участника нажать кнопку «ОПЛАТИТЬ», или раздел Участнику – Реквизиты на оплату).</w:t>
      </w:r>
    </w:p>
    <w:p w14:paraId="47DC9BDB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 каждой учетной записи участника есть баланс личного кабинета.</w:t>
      </w:r>
    </w:p>
    <w:p w14:paraId="75540017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Оргкомитет по своему усмотрению может начислять, списывать бонусные рубли в Личный кабинет участника.</w:t>
      </w:r>
    </w:p>
    <w:p w14:paraId="329462E6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Денежные средства на балансе ЛК возврату не подлежат.</w:t>
      </w:r>
    </w:p>
    <w:p w14:paraId="01A2E4CE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Денежные средства находящиеся на балансе ЛК могут пойти в оплату участия и/или наградной атрибутики.</w:t>
      </w:r>
    </w:p>
    <w:p w14:paraId="61305EBE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Участникам с ОВЗ, многодетным семьям при предъявлении соответствующих документов – Скидка 30% на оплату организационного взноса. </w:t>
      </w:r>
    </w:p>
    <w:p w14:paraId="17AF89CD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Участникам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оставшимся без попечения родителей – Бесплатное участие при наличии льготных мест. </w:t>
      </w:r>
    </w:p>
    <w:p w14:paraId="44463632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Допускается раздача промокодов на скидку или фиксированную стоимость участия на усмотрение оргкомитета в рамках проведения конкурса.</w:t>
      </w:r>
    </w:p>
    <w:p w14:paraId="45F8F2C7" w14:textId="0341EBCC" w:rsidR="0073484D" w:rsidRPr="0073484D" w:rsidRDefault="007E1CEE" w:rsidP="0073484D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Сто</w:t>
      </w:r>
      <w:r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имость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участия</w:t>
      </w:r>
      <w:r w:rsid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размещена на официальном сайте Muz</w:t>
      </w:r>
      <w:r w:rsidR="0073484D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Start</w:t>
      </w:r>
      <w:r w:rsidR="0073484D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.</w:t>
      </w:r>
      <w:r w:rsidR="0073484D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com</w:t>
      </w:r>
      <w:r w:rsidR="00F823C6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– нужный вам проект (очный/заочный) – нужный вам конкурс - ПОДРОБНЕЕ</w:t>
      </w:r>
    </w:p>
    <w:p w14:paraId="325E6B19" w14:textId="74EB2E13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Участие по системе 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4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+1: Каждая 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5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я, 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10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я, 1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5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я и т.д. заявка для всех участников в единой форме участия - полностью БЕСПЛАТНАЯ, за исключением участия по промоакциям!</w:t>
      </w:r>
    </w:p>
    <w:p w14:paraId="6B3F6C9B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/>
          <w:sz w:val="20"/>
          <w:szCs w:val="20"/>
          <w:lang w:eastAsia="ru-RU"/>
        </w:rPr>
      </w:pPr>
    </w:p>
    <w:p w14:paraId="23315ADA" w14:textId="7072F71F" w:rsidR="00C1284E" w:rsidRPr="00E92FB2" w:rsidRDefault="007E1CEE" w:rsidP="00C1284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Наградная атрибутика, доставка:</w:t>
      </w:r>
    </w:p>
    <w:p w14:paraId="243069AB" w14:textId="26753EC2" w:rsidR="00C1284E" w:rsidRPr="00E92FB2" w:rsidRDefault="00C1284E" w:rsidP="00C1284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При заказе Медали(ей), Лент – Доставка с Наградной документацией – Всегда БЕСПЛАТНО.</w:t>
      </w:r>
    </w:p>
    <w:p w14:paraId="028AA838" w14:textId="7AF5687F" w:rsidR="00C1284E" w:rsidRPr="00E92FB2" w:rsidRDefault="007E1CEE" w:rsidP="00C1284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Доставка Наградной атрибутики по территории Российской Федерации при заказе от 3.000 рублей - бесплатно! Стоимость доставки при заказе до 3.000 рублей - фиксированная 350 рублей.</w:t>
      </w:r>
    </w:p>
    <w:p w14:paraId="799E8489" w14:textId="3AD3A0DC" w:rsidR="007E1CEE" w:rsidRPr="00E92FB2" w:rsidRDefault="007E1CEE" w:rsidP="007E1CE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Доставка Наградной атрибутики для Иностранных участников - индивидуальная.</w:t>
      </w:r>
      <w:r w:rsidRPr="00E92FB2">
        <w:rPr>
          <w:rFonts w:asciiTheme="minorHAnsi" w:hAnsiTheme="minorHAnsi" w:cstheme="minorHAnsi"/>
          <w:sz w:val="20"/>
          <w:szCs w:val="20"/>
        </w:rPr>
        <w:br/>
        <w:t xml:space="preserve">Стоимость можно узнать </w:t>
      </w:r>
      <w:r w:rsidR="00C1284E" w:rsidRPr="00E92FB2">
        <w:rPr>
          <w:rFonts w:asciiTheme="minorHAnsi" w:hAnsiTheme="minorHAnsi" w:cstheme="minorHAnsi"/>
          <w:sz w:val="20"/>
          <w:szCs w:val="20"/>
        </w:rPr>
        <w:t>до заказа Наград</w:t>
      </w:r>
      <w:r w:rsidRPr="00E92FB2">
        <w:rPr>
          <w:rFonts w:asciiTheme="minorHAnsi" w:hAnsiTheme="minorHAnsi" w:cstheme="minorHAnsi"/>
          <w:sz w:val="20"/>
          <w:szCs w:val="20"/>
        </w:rPr>
        <w:t>, просто напишите нам!</w:t>
      </w:r>
    </w:p>
    <w:p w14:paraId="514F6B7D" w14:textId="77777777" w:rsidR="007E1CEE" w:rsidRPr="00E92FB2" w:rsidRDefault="007E1CEE" w:rsidP="007E1CE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Ознакомится с ассортиментом Наградной атрибутики можно на официальном сайте в Личном кабинете, или раздел «УЧАСТНИКАМ» - «НАГРАДНАЯ АТРИБУТИКА».</w:t>
      </w:r>
    </w:p>
    <w:p w14:paraId="6EDB6DA7" w14:textId="77777777" w:rsidR="007E1CEE" w:rsidRPr="00E92FB2" w:rsidRDefault="007E1CEE" w:rsidP="007E1CE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 xml:space="preserve">Заказ Наградной атрибутики </w:t>
      </w:r>
      <w:proofErr w:type="gramStart"/>
      <w:r w:rsidRPr="00E92FB2">
        <w:rPr>
          <w:rFonts w:asciiTheme="minorHAnsi" w:hAnsiTheme="minorHAnsi" w:cstheme="minorHAnsi"/>
          <w:sz w:val="20"/>
          <w:szCs w:val="20"/>
        </w:rPr>
        <w:t>можно осуществить</w:t>
      </w:r>
      <w:proofErr w:type="gramEnd"/>
      <w:r w:rsidRPr="00E92FB2">
        <w:rPr>
          <w:rFonts w:asciiTheme="minorHAnsi" w:hAnsiTheme="minorHAnsi" w:cstheme="minorHAnsi"/>
          <w:sz w:val="20"/>
          <w:szCs w:val="20"/>
        </w:rPr>
        <w:t xml:space="preserve"> позвонив на горячую линию, написав на электронную почту, или через свой Личный Кабинет.</w:t>
      </w:r>
    </w:p>
    <w:p w14:paraId="730A984D" w14:textId="77777777" w:rsidR="007E1CEE" w:rsidRPr="00E92FB2" w:rsidRDefault="007E1CEE" w:rsidP="007E1CEE">
      <w:pPr>
        <w:pStyle w:val="a3"/>
        <w:rPr>
          <w:rFonts w:asciiTheme="minorHAnsi" w:hAnsiTheme="minorHAnsi" w:cstheme="minorHAnsi"/>
          <w:sz w:val="20"/>
          <w:szCs w:val="20"/>
        </w:rPr>
      </w:pPr>
    </w:p>
    <w:p w14:paraId="7881ACE4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ind w:right="113"/>
        <w:jc w:val="center"/>
        <w:rPr>
          <w:rFonts w:asciiTheme="minorHAnsi" w:hAnsiTheme="minorHAnsi" w:cstheme="minorHAnsi"/>
          <w:b/>
          <w:bCs/>
          <w:color w:val="000000" w:themeColor="text1"/>
          <w:u w:val="single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</w:rPr>
        <w:t>Ответственность и форс-мажор:</w:t>
      </w:r>
    </w:p>
    <w:p w14:paraId="21D2AED3" w14:textId="77777777" w:rsidR="007E1CEE" w:rsidRPr="00E92FB2" w:rsidRDefault="007E1CEE" w:rsidP="007E1CEE">
      <w:pPr>
        <w:pStyle w:val="a3"/>
        <w:numPr>
          <w:ilvl w:val="0"/>
          <w:numId w:val="16"/>
        </w:numPr>
        <w:shd w:val="clear" w:color="auto" w:fill="FFFFFF"/>
        <w:ind w:right="113"/>
        <w:rPr>
          <w:rFonts w:asciiTheme="minorHAnsi" w:hAnsiTheme="minorHAnsi" w:cstheme="minorHAnsi"/>
          <w:b/>
          <w:bCs/>
          <w:color w:val="000000" w:themeColor="text1"/>
          <w:u w:val="single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MuzStart не несет ответственности в случае невозможности выполнения возложенных обязательств по организации и проведению проектов по причинам действия непреодолимой силы: пожара, наводнения,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</w:rPr>
        <w:lastRenderedPageBreak/>
        <w:t>эпидемий и других к ним приравненных чрезвычайных обстоятельств и чрезвычайных правительственных указов.</w:t>
      </w:r>
    </w:p>
    <w:p w14:paraId="2A89A234" w14:textId="77777777" w:rsidR="007E1CEE" w:rsidRPr="00E92FB2" w:rsidRDefault="007E1CEE" w:rsidP="007E1CEE">
      <w:pPr>
        <w:pStyle w:val="a3"/>
        <w:shd w:val="clear" w:color="auto" w:fill="FFFFFF"/>
        <w:ind w:right="113"/>
        <w:rPr>
          <w:rFonts w:asciiTheme="minorHAnsi" w:hAnsiTheme="minorHAnsi" w:cstheme="minorHAnsi"/>
          <w:b/>
          <w:bCs/>
          <w:color w:val="000000" w:themeColor="text1"/>
          <w:u w:val="single"/>
        </w:rPr>
      </w:pPr>
    </w:p>
    <w:p w14:paraId="7D207EA7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ind w:right="113"/>
        <w:jc w:val="center"/>
        <w:rPr>
          <w:rFonts w:asciiTheme="minorHAnsi" w:hAnsiTheme="minorHAnsi" w:cstheme="minorHAnsi"/>
          <w:b/>
          <w:bCs/>
          <w:color w:val="000000" w:themeColor="text1"/>
          <w:u w:val="single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</w:rPr>
        <w:t>Контакты оргкомитета:</w:t>
      </w:r>
    </w:p>
    <w:p w14:paraId="577CD22A" w14:textId="071BAADE" w:rsidR="00C1284E" w:rsidRPr="00EC4BFA" w:rsidRDefault="000B1618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Есть вопрос? Мы подготовили ответ</w:t>
      </w:r>
      <w:r w:rsidR="00127A89" w:rsidRPr="00EC4BFA">
        <w:rPr>
          <w:rFonts w:asciiTheme="minorHAnsi" w:hAnsiTheme="minorHAnsi" w:cstheme="minorHAnsi"/>
          <w:color w:val="000000"/>
          <w:sz w:val="20"/>
          <w:szCs w:val="20"/>
        </w:rPr>
        <w:t>:</w:t>
      </w:r>
      <w:r w:rsidR="00C1284E"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hyperlink r:id="rId9" w:tgtFrame="_blank" w:history="1">
        <w:r w:rsidR="00C1284E"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http://muzstart.com/faq</w:t>
        </w:r>
      </w:hyperlink>
      <w:r w:rsidR="00C1284E" w:rsidRPr="00EC4BFA">
        <w:rPr>
          <w:rFonts w:asciiTheme="minorHAnsi" w:hAnsiTheme="minorHAnsi" w:cstheme="minorHAnsi"/>
          <w:color w:val="000000"/>
          <w:sz w:val="20"/>
          <w:szCs w:val="20"/>
        </w:rPr>
        <w:t> </w:t>
      </w:r>
    </w:p>
    <w:p w14:paraId="6432A3CF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spellStart"/>
      <w:r w:rsidRPr="00EC4BFA">
        <w:rPr>
          <w:rFonts w:asciiTheme="minorHAnsi" w:hAnsiTheme="minorHAnsi" w:cstheme="minorHAnsi"/>
          <w:color w:val="000000"/>
          <w:sz w:val="20"/>
          <w:szCs w:val="20"/>
        </w:rPr>
        <w:t>Email</w:t>
      </w:r>
      <w:proofErr w:type="spellEnd"/>
      <w:r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 оргкомитета: </w:t>
      </w:r>
      <w:hyperlink r:id="rId10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info@muzstart.com</w:t>
        </w:r>
      </w:hyperlink>
      <w:r w:rsidRPr="00EC4BFA">
        <w:rPr>
          <w:rFonts w:asciiTheme="minorHAnsi" w:hAnsiTheme="minorHAnsi" w:cstheme="minorHAnsi"/>
          <w:color w:val="000000"/>
          <w:sz w:val="20"/>
          <w:szCs w:val="20"/>
        </w:rPr>
        <w:t> </w:t>
      </w:r>
    </w:p>
    <w:p w14:paraId="142B9648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Официальный сайт: </w:t>
      </w:r>
      <w:hyperlink r:id="rId11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http://muzstart.com</w:t>
        </w:r>
      </w:hyperlink>
      <w:r w:rsidRPr="00EC4BFA">
        <w:rPr>
          <w:rFonts w:asciiTheme="minorHAnsi" w:hAnsiTheme="minorHAnsi" w:cstheme="minorHAnsi"/>
          <w:color w:val="000000"/>
          <w:sz w:val="20"/>
          <w:szCs w:val="20"/>
        </w:rPr>
        <w:t> </w:t>
      </w:r>
    </w:p>
    <w:p w14:paraId="5EA593C4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>Бесплатная горячая линия: </w:t>
      </w:r>
      <w:r w:rsidRPr="00EC4BFA">
        <w:rPr>
          <w:rFonts w:asciiTheme="minorHAnsi" w:hAnsiTheme="minorHAnsi" w:cstheme="minorHAnsi"/>
          <w:b/>
          <w:bCs/>
          <w:color w:val="2BD8C9"/>
          <w:sz w:val="20"/>
          <w:szCs w:val="20"/>
        </w:rPr>
        <w:t>8-800-333-7875 </w:t>
      </w:r>
    </w:p>
    <w:p w14:paraId="71AC4DE4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>Горячая линия:</w:t>
      </w:r>
      <w:r w:rsidRPr="00EC4BFA">
        <w:rPr>
          <w:rFonts w:asciiTheme="minorHAnsi" w:hAnsiTheme="minorHAnsi" w:cstheme="minorHAnsi"/>
          <w:b/>
          <w:bCs/>
          <w:color w:val="2BD8C9"/>
          <w:sz w:val="20"/>
          <w:szCs w:val="20"/>
        </w:rPr>
        <w:t> 8-499-649-7800</w:t>
      </w:r>
    </w:p>
    <w:p w14:paraId="63DD6998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Мы в </w:t>
      </w:r>
      <w:proofErr w:type="spellStart"/>
      <w:r w:rsidRPr="00EC4BFA">
        <w:rPr>
          <w:rFonts w:asciiTheme="minorHAnsi" w:hAnsiTheme="minorHAnsi" w:cstheme="minorHAnsi"/>
          <w:sz w:val="20"/>
          <w:szCs w:val="20"/>
        </w:rPr>
        <w:t>Вконтакте</w:t>
      </w:r>
      <w:proofErr w:type="spellEnd"/>
      <w:r w:rsidRPr="00EC4BFA">
        <w:rPr>
          <w:rFonts w:asciiTheme="minorHAnsi" w:hAnsiTheme="minorHAnsi" w:cstheme="minorHAnsi"/>
          <w:sz w:val="20"/>
          <w:szCs w:val="20"/>
        </w:rPr>
        <w:t xml:space="preserve">: </w:t>
      </w:r>
      <w:hyperlink r:id="rId12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https://vk.com/muzstart</w:t>
        </w:r>
      </w:hyperlink>
      <w:r w:rsidRPr="00EC4BFA">
        <w:rPr>
          <w:rFonts w:asciiTheme="minorHAnsi" w:hAnsiTheme="minorHAnsi" w:cstheme="minorHAnsi"/>
          <w:sz w:val="20"/>
          <w:szCs w:val="20"/>
        </w:rPr>
        <w:t> </w:t>
      </w:r>
    </w:p>
    <w:p w14:paraId="69B825C7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Мы в Инстаграм: </w:t>
      </w:r>
      <w:hyperlink r:id="rId13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https://www.instagram.com/muzstart_com/</w:t>
        </w:r>
      </w:hyperlink>
      <w:r w:rsidRPr="00EC4BFA">
        <w:rPr>
          <w:rFonts w:asciiTheme="minorHAnsi" w:hAnsiTheme="minorHAnsi" w:cstheme="minorHAnsi"/>
          <w:sz w:val="20"/>
          <w:szCs w:val="20"/>
        </w:rPr>
        <w:t> </w:t>
      </w:r>
    </w:p>
    <w:p w14:paraId="23ABC7FC" w14:textId="43544F9C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Написать нам в </w:t>
      </w:r>
      <w:proofErr w:type="spellStart"/>
      <w:r w:rsidRPr="00EC4BFA">
        <w:rPr>
          <w:rFonts w:asciiTheme="minorHAnsi" w:hAnsiTheme="minorHAnsi" w:cstheme="minorHAnsi"/>
          <w:sz w:val="20"/>
          <w:szCs w:val="20"/>
        </w:rPr>
        <w:t>WatsApp</w:t>
      </w:r>
      <w:proofErr w:type="spellEnd"/>
      <w:r w:rsidRPr="00EC4BFA">
        <w:rPr>
          <w:rFonts w:asciiTheme="minorHAnsi" w:hAnsiTheme="minorHAnsi" w:cstheme="minorHAnsi"/>
          <w:sz w:val="20"/>
          <w:szCs w:val="20"/>
        </w:rPr>
        <w:t>:</w:t>
      </w:r>
      <w:r w:rsidR="00EC4BFA" w:rsidRPr="00EC4BFA">
        <w:rPr>
          <w:rFonts w:asciiTheme="minorHAnsi" w:hAnsiTheme="minorHAnsi" w:cstheme="minorHAnsi"/>
          <w:sz w:val="20"/>
          <w:szCs w:val="20"/>
        </w:rPr>
        <w:t xml:space="preserve"> +7 910 016 016 0</w:t>
      </w:r>
      <w:r w:rsidRPr="00EC4BFA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02E2AF35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Написать нам в телеграмм: </w:t>
      </w:r>
      <w:hyperlink r:id="rId14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https://t.me/muzstart_bot</w:t>
        </w:r>
      </w:hyperlink>
      <w:r w:rsidRPr="00EC4BFA">
        <w:rPr>
          <w:rFonts w:asciiTheme="minorHAnsi" w:hAnsiTheme="minorHAnsi" w:cstheme="minorHAnsi"/>
          <w:sz w:val="20"/>
          <w:szCs w:val="20"/>
        </w:rPr>
        <w:t> </w:t>
      </w:r>
    </w:p>
    <w:p w14:paraId="4D683016" w14:textId="6716715D" w:rsidR="00C1284E" w:rsidRPr="00EC4BFA" w:rsidRDefault="00C1284E" w:rsidP="00EC4BFA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Хотите оставить жалобу или пожелание руководителю? Пишите: </w:t>
      </w:r>
      <w:hyperlink r:id="rId15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sos@muzstart.com</w:t>
        </w:r>
      </w:hyperlink>
    </w:p>
    <w:sectPr w:rsidR="00C1284E" w:rsidRPr="00EC4BFA" w:rsidSect="00A65F67">
      <w:headerReference w:type="default" r:id="rId16"/>
      <w:headerReference w:type="first" r:id="rId17"/>
      <w:footerReference w:type="first" r:id="rId18"/>
      <w:pgSz w:w="11900" w:h="16840"/>
      <w:pgMar w:top="720" w:right="720" w:bottom="720" w:left="720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CAD0C" w14:textId="77777777" w:rsidR="00E92C0C" w:rsidRDefault="00E92C0C">
      <w:r>
        <w:separator/>
      </w:r>
    </w:p>
  </w:endnote>
  <w:endnote w:type="continuationSeparator" w:id="0">
    <w:p w14:paraId="12A77E3F" w14:textId="77777777" w:rsidR="00E92C0C" w:rsidRDefault="00E92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62241" w14:textId="7EB4A7A6" w:rsidR="00D42ABF" w:rsidRDefault="00D42ABF" w:rsidP="00D42ABF">
    <w:pPr>
      <w:pStyle w:val="af7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54851" w14:textId="77777777" w:rsidR="00E92C0C" w:rsidRDefault="00E92C0C">
      <w:r>
        <w:separator/>
      </w:r>
    </w:p>
  </w:footnote>
  <w:footnote w:type="continuationSeparator" w:id="0">
    <w:p w14:paraId="4823DE5F" w14:textId="77777777" w:rsidR="00E92C0C" w:rsidRDefault="00E92C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733D3" w14:textId="77777777" w:rsidR="00E97A50" w:rsidRDefault="00A3256E">
    <w:pPr>
      <w:pStyle w:val="af5"/>
      <w:tabs>
        <w:tab w:val="left" w:pos="1373"/>
        <w:tab w:val="right" w:pos="10460"/>
      </w:tabs>
      <w:jc w:val="right"/>
      <w:rPr>
        <w:sz w:val="30"/>
        <w:szCs w:val="30"/>
      </w:rPr>
    </w:pPr>
    <w:r>
      <w:rPr>
        <w:rFonts w:eastAsia="Times New Roman" w:cs="Times New Roman"/>
        <w:noProof/>
        <w:sz w:val="28"/>
        <w:szCs w:val="28"/>
        <w:lang w:eastAsia="ru-R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7203389" wp14:editId="3965E337">
              <wp:simplePos x="0" y="0"/>
              <wp:positionH relativeFrom="margin">
                <wp:align>right</wp:align>
              </wp:positionH>
              <wp:positionV relativeFrom="paragraph">
                <wp:posOffset>-635</wp:posOffset>
              </wp:positionV>
              <wp:extent cx="3888000" cy="0"/>
              <wp:effectExtent l="0" t="0" r="24130" b="25400"/>
              <wp:wrapNone/>
              <wp:docPr id="1" name="Прямая соединительная линия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38880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0" o:spid="_x0000_s0" o:spt="20" style="position:absolute;mso-wrap-distance-left:9.0pt;mso-wrap-distance-top:0.0pt;mso-wrap-distance-right:9.0pt;mso-wrap-distance-bottom:0.0pt;z-index:251660288;o:allowoverlap:true;o:allowincell:true;mso-position-horizontal-relative:margin;mso-position-horizontal:right;mso-position-vertical-relative:text;margin-top:-0.0pt;mso-position-vertical:absolute;width:306.1pt;height:0.0pt;" coordsize="100000,100000" path="" filled="f" strokecolor="#000000" strokeweight="1.50pt">
              <v:path textboxrect="0,0,0,0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008AE" w14:textId="77777777" w:rsidR="00E97A50" w:rsidRDefault="00E97A50">
    <w:pPr>
      <w:pStyle w:val="af5"/>
      <w:jc w:val="right"/>
      <w:rPr>
        <w:sz w:val="30"/>
        <w:szCs w:val="30"/>
      </w:rPr>
    </w:pPr>
  </w:p>
  <w:p w14:paraId="02F9DA39" w14:textId="77777777" w:rsidR="00E97A50" w:rsidRDefault="00A3256E">
    <w:pPr>
      <w:pStyle w:val="af5"/>
      <w:jc w:val="right"/>
      <w:rPr>
        <w:sz w:val="30"/>
        <w:szCs w:val="30"/>
      </w:rPr>
    </w:pPr>
    <w:r>
      <w:rPr>
        <w:noProof/>
        <w:sz w:val="30"/>
        <w:szCs w:val="30"/>
        <w:lang w:eastAsia="ru-RU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14CA83A8" wp14:editId="3829933B">
              <wp:simplePos x="0" y="0"/>
              <wp:positionH relativeFrom="column">
                <wp:posOffset>110490</wp:posOffset>
              </wp:positionH>
              <wp:positionV relativeFrom="paragraph">
                <wp:posOffset>13123</wp:posOffset>
              </wp:positionV>
              <wp:extent cx="2175415" cy="2175933"/>
              <wp:effectExtent l="0" t="0" r="0" b="0"/>
              <wp:wrapNone/>
              <wp:docPr id="2" name="Изображение 1" descr="MuzStart/Банера%20MuzStart/MuzStart%20круг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1" descr="MuzStart/Банера%20MuzStart/MuzStart%20круг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175415" cy="21759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-251662336;o:allowoverlap:true;o:allowincell:true;mso-position-horizontal-relative:text;margin-left:8.7pt;mso-position-horizontal:absolute;mso-position-vertical-relative:text;margin-top:1.0pt;mso-position-vertical:absolute;width:171.3pt;height:171.3pt;" stroked="f">
              <v:path textboxrect="0,0,0,0"/>
              <v:imagedata r:id="rId2" o:title=""/>
            </v:shape>
          </w:pict>
        </mc:Fallback>
      </mc:AlternateContent>
    </w:r>
  </w:p>
  <w:p w14:paraId="46357C79" w14:textId="77777777" w:rsidR="00E97A50" w:rsidRDefault="00E97A50">
    <w:pPr>
      <w:pStyle w:val="af5"/>
      <w:jc w:val="right"/>
      <w:rPr>
        <w:sz w:val="30"/>
        <w:szCs w:val="30"/>
      </w:rPr>
    </w:pPr>
  </w:p>
  <w:p w14:paraId="0CF4F78B" w14:textId="77777777" w:rsidR="00E97A50" w:rsidRDefault="00A3256E">
    <w:pPr>
      <w:pStyle w:val="af5"/>
      <w:jc w:val="right"/>
      <w:rPr>
        <w:b/>
        <w:sz w:val="30"/>
        <w:szCs w:val="30"/>
        <w:lang w:val="en-US"/>
      </w:rPr>
    </w:pPr>
    <w:r>
      <w:rPr>
        <w:sz w:val="30"/>
        <w:szCs w:val="30"/>
      </w:rPr>
      <w:t>Международный</w:t>
    </w:r>
    <w:r>
      <w:rPr>
        <w:sz w:val="30"/>
        <w:szCs w:val="30"/>
        <w:lang w:val="en-US"/>
      </w:rPr>
      <w:t xml:space="preserve"> </w:t>
    </w:r>
    <w:r>
      <w:rPr>
        <w:sz w:val="30"/>
        <w:szCs w:val="30"/>
      </w:rPr>
      <w:t>продюсерский</w:t>
    </w:r>
    <w:r>
      <w:rPr>
        <w:sz w:val="30"/>
        <w:szCs w:val="30"/>
        <w:lang w:val="en-US"/>
      </w:rPr>
      <w:t xml:space="preserve"> </w:t>
    </w:r>
    <w:r>
      <w:rPr>
        <w:sz w:val="30"/>
        <w:szCs w:val="30"/>
      </w:rPr>
      <w:t>центр</w:t>
    </w:r>
    <w:r>
      <w:rPr>
        <w:b/>
        <w:sz w:val="30"/>
        <w:szCs w:val="30"/>
        <w:lang w:val="en-US"/>
      </w:rPr>
      <w:t xml:space="preserve"> «</w:t>
    </w:r>
    <w:r>
      <w:rPr>
        <w:b/>
        <w:sz w:val="30"/>
        <w:szCs w:val="30"/>
      </w:rPr>
      <w:t>МузСтарт</w:t>
    </w:r>
    <w:r>
      <w:rPr>
        <w:b/>
        <w:sz w:val="30"/>
        <w:szCs w:val="30"/>
        <w:lang w:val="en-US"/>
      </w:rPr>
      <w:t>»</w:t>
    </w:r>
  </w:p>
  <w:p w14:paraId="2CC941D9" w14:textId="77777777" w:rsidR="00E97A50" w:rsidRDefault="00A3256E">
    <w:pPr>
      <w:pStyle w:val="af5"/>
      <w:jc w:val="right"/>
      <w:rPr>
        <w:b/>
        <w:sz w:val="30"/>
        <w:szCs w:val="30"/>
        <w:lang w:val="en-US"/>
      </w:rPr>
    </w:pPr>
    <w:r>
      <w:rPr>
        <w:sz w:val="30"/>
        <w:szCs w:val="30"/>
        <w:lang w:val="en-US"/>
      </w:rPr>
      <w:t>International Production Center</w:t>
    </w:r>
    <w:r>
      <w:rPr>
        <w:b/>
        <w:sz w:val="30"/>
        <w:szCs w:val="30"/>
        <w:lang w:val="en-US"/>
      </w:rPr>
      <w:t xml:space="preserve"> «MuzStart»</w:t>
    </w:r>
  </w:p>
  <w:p w14:paraId="3FEFFE12" w14:textId="77777777" w:rsidR="00E97A50" w:rsidRDefault="00A3256E">
    <w:pPr>
      <w:pStyle w:val="af5"/>
      <w:jc w:val="right"/>
      <w:rPr>
        <w:rStyle w:val="af9"/>
        <w:b/>
        <w:sz w:val="30"/>
        <w:szCs w:val="30"/>
        <w:lang w:val="en-US"/>
      </w:rPr>
    </w:pPr>
    <w:r>
      <w:t>САЙТ</w:t>
    </w:r>
    <w:r>
      <w:rPr>
        <w:lang w:val="en-US"/>
      </w:rPr>
      <w:t>:</w:t>
    </w:r>
    <w:r>
      <w:rPr>
        <w:sz w:val="30"/>
        <w:szCs w:val="30"/>
        <w:lang w:val="en-US"/>
      </w:rPr>
      <w:t xml:space="preserve"> </w:t>
    </w:r>
    <w:hyperlink r:id="rId3" w:tooltip="http://muzstart.com/" w:history="1">
      <w:r>
        <w:rPr>
          <w:rStyle w:val="af9"/>
          <w:b/>
          <w:sz w:val="30"/>
          <w:szCs w:val="30"/>
          <w:lang w:val="en-US"/>
        </w:rPr>
        <w:t>muzstart.com</w:t>
      </w:r>
    </w:hyperlink>
    <w:r>
      <w:rPr>
        <w:rStyle w:val="af9"/>
        <w:b/>
        <w:sz w:val="30"/>
        <w:szCs w:val="30"/>
        <w:u w:val="none"/>
        <w:lang w:val="en-US"/>
      </w:rPr>
      <w:t xml:space="preserve">  </w:t>
    </w:r>
    <w:r>
      <w:rPr>
        <w:rStyle w:val="af9"/>
        <w:b/>
        <w:sz w:val="30"/>
        <w:szCs w:val="30"/>
      </w:rPr>
      <w:fldChar w:fldCharType="begin"/>
    </w:r>
    <w:r>
      <w:rPr>
        <w:rStyle w:val="af9"/>
        <w:b/>
        <w:sz w:val="30"/>
        <w:szCs w:val="30"/>
        <w:lang w:val="en-US"/>
      </w:rPr>
      <w:instrText>HYPERLINK "http://muzstart.com/"</w:instrText>
    </w:r>
    <w:r>
      <w:rPr>
        <w:rStyle w:val="af9"/>
        <w:b/>
        <w:sz w:val="30"/>
        <w:szCs w:val="30"/>
      </w:rPr>
      <w:fldChar w:fldCharType="separate"/>
    </w:r>
    <w:proofErr w:type="spellStart"/>
    <w:proofErr w:type="gramStart"/>
    <w:r>
      <w:rPr>
        <w:rStyle w:val="af9"/>
        <w:b/>
        <w:sz w:val="30"/>
        <w:szCs w:val="30"/>
      </w:rPr>
      <w:t>музстарт</w:t>
    </w:r>
    <w:proofErr w:type="spellEnd"/>
    <w:r>
      <w:rPr>
        <w:rStyle w:val="af9"/>
        <w:b/>
        <w:sz w:val="30"/>
        <w:szCs w:val="30"/>
        <w:lang w:val="en-US"/>
      </w:rPr>
      <w:t>.</w:t>
    </w:r>
    <w:proofErr w:type="spellStart"/>
    <w:r>
      <w:rPr>
        <w:rStyle w:val="af9"/>
        <w:b/>
        <w:sz w:val="30"/>
        <w:szCs w:val="30"/>
      </w:rPr>
      <w:t>рф</w:t>
    </w:r>
    <w:proofErr w:type="spellEnd"/>
    <w:proofErr w:type="gramEnd"/>
  </w:p>
  <w:p w14:paraId="74F2C304" w14:textId="77777777" w:rsidR="00E97A50" w:rsidRDefault="00A3256E">
    <w:pPr>
      <w:pStyle w:val="af5"/>
      <w:tabs>
        <w:tab w:val="left" w:pos="1373"/>
        <w:tab w:val="right" w:pos="10460"/>
      </w:tabs>
      <w:jc w:val="right"/>
      <w:rPr>
        <w:sz w:val="30"/>
        <w:szCs w:val="30"/>
        <w:lang w:val="en-US"/>
      </w:rPr>
    </w:pPr>
    <w:r>
      <w:rPr>
        <w:rStyle w:val="af9"/>
        <w:b/>
        <w:sz w:val="30"/>
        <w:szCs w:val="30"/>
      </w:rPr>
      <w:fldChar w:fldCharType="end"/>
    </w:r>
    <w:r>
      <w:rPr>
        <w:lang w:val="en-US"/>
      </w:rPr>
      <w:t>E-MAIL:</w:t>
    </w:r>
    <w:r>
      <w:rPr>
        <w:sz w:val="30"/>
        <w:szCs w:val="30"/>
        <w:lang w:val="en-US"/>
      </w:rPr>
      <w:t xml:space="preserve"> </w:t>
    </w:r>
    <w:hyperlink r:id="rId4" w:tooltip="mailto:Info@muzstart.com" w:history="1">
      <w:r>
        <w:rPr>
          <w:rStyle w:val="af9"/>
          <w:b/>
          <w:sz w:val="30"/>
          <w:szCs w:val="30"/>
          <w:lang w:val="en-US"/>
        </w:rPr>
        <w:t>Info@muzstart.com</w:t>
      </w:r>
    </w:hyperlink>
  </w:p>
  <w:p w14:paraId="20305F6D" w14:textId="3F146008" w:rsidR="00E97A50" w:rsidRPr="00D12159" w:rsidRDefault="00A3256E">
    <w:pPr>
      <w:pStyle w:val="af5"/>
      <w:tabs>
        <w:tab w:val="left" w:pos="1373"/>
        <w:tab w:val="right" w:pos="10460"/>
      </w:tabs>
      <w:jc w:val="right"/>
      <w:rPr>
        <w:b/>
        <w:sz w:val="30"/>
        <w:szCs w:val="30"/>
        <w:lang w:val="en-US"/>
      </w:rPr>
    </w:pPr>
    <w:r>
      <w:t>ТЕЛЕФОН:</w:t>
    </w:r>
    <w:r>
      <w:rPr>
        <w:sz w:val="30"/>
        <w:szCs w:val="30"/>
      </w:rPr>
      <w:t xml:space="preserve"> </w:t>
    </w:r>
    <w:r>
      <w:rPr>
        <w:b/>
        <w:sz w:val="30"/>
        <w:szCs w:val="30"/>
      </w:rPr>
      <w:t>+7</w:t>
    </w:r>
    <w:r w:rsidR="00D12159">
      <w:rPr>
        <w:b/>
        <w:sz w:val="30"/>
        <w:szCs w:val="30"/>
        <w:lang w:val="en-US"/>
      </w:rPr>
      <w:t> </w:t>
    </w:r>
    <w:r>
      <w:rPr>
        <w:b/>
        <w:sz w:val="30"/>
        <w:szCs w:val="30"/>
      </w:rPr>
      <w:t>499</w:t>
    </w:r>
    <w:r w:rsidR="00D12159">
      <w:rPr>
        <w:b/>
        <w:sz w:val="30"/>
        <w:szCs w:val="30"/>
        <w:lang w:val="en-US"/>
      </w:rPr>
      <w:t> </w:t>
    </w:r>
    <w:r>
      <w:rPr>
        <w:b/>
        <w:sz w:val="30"/>
        <w:szCs w:val="30"/>
      </w:rPr>
      <w:t>649</w:t>
    </w:r>
    <w:r w:rsidR="00D12159">
      <w:rPr>
        <w:b/>
        <w:sz w:val="30"/>
        <w:szCs w:val="30"/>
        <w:lang w:val="en-US"/>
      </w:rPr>
      <w:t xml:space="preserve"> </w:t>
    </w:r>
    <w:r>
      <w:rPr>
        <w:b/>
        <w:sz w:val="30"/>
        <w:szCs w:val="30"/>
      </w:rPr>
      <w:t>7800</w:t>
    </w:r>
    <w:r w:rsidR="00D12159">
      <w:rPr>
        <w:b/>
        <w:sz w:val="30"/>
        <w:szCs w:val="30"/>
        <w:lang w:val="en-US"/>
      </w:rPr>
      <w:t xml:space="preserve"> | 8 800 333 7875</w:t>
    </w:r>
  </w:p>
  <w:p w14:paraId="7AC98C85" w14:textId="77777777" w:rsidR="00E97A50" w:rsidRDefault="00E97A50">
    <w:pPr>
      <w:pStyle w:val="af5"/>
      <w:tabs>
        <w:tab w:val="left" w:pos="1373"/>
        <w:tab w:val="right" w:pos="10460"/>
      </w:tabs>
      <w:jc w:val="right"/>
      <w:rPr>
        <w:b/>
        <w:sz w:val="30"/>
        <w:szCs w:val="30"/>
      </w:rPr>
    </w:pPr>
  </w:p>
  <w:p w14:paraId="2120C5CD" w14:textId="77777777" w:rsidR="00E97A50" w:rsidRDefault="00A3256E">
    <w:pPr>
      <w:pStyle w:val="af5"/>
      <w:tabs>
        <w:tab w:val="left" w:pos="1373"/>
        <w:tab w:val="right" w:pos="10460"/>
      </w:tabs>
      <w:jc w:val="right"/>
      <w:rPr>
        <w:sz w:val="30"/>
        <w:szCs w:val="30"/>
      </w:rPr>
    </w:pPr>
    <w:r>
      <w:rPr>
        <w:rFonts w:eastAsia="Times New Roman" w:cs="Times New Roman"/>
        <w:noProof/>
        <w:sz w:val="28"/>
        <w:szCs w:val="28"/>
        <w:lang w:eastAsia="ru-RU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E02180D" wp14:editId="2161677E">
              <wp:simplePos x="0" y="0"/>
              <wp:positionH relativeFrom="margin">
                <wp:align>right</wp:align>
              </wp:positionH>
              <wp:positionV relativeFrom="paragraph">
                <wp:posOffset>-635</wp:posOffset>
              </wp:positionV>
              <wp:extent cx="3888000" cy="0"/>
              <wp:effectExtent l="0" t="0" r="24130" b="25400"/>
              <wp:wrapNone/>
              <wp:docPr id="3" name="Прямая соединительная линия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38880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2" o:spid="_x0000_s2" o:spt="20" style="position:absolute;mso-wrap-distance-left:9.0pt;mso-wrap-distance-top:0.0pt;mso-wrap-distance-right:9.0pt;mso-wrap-distance-bottom:0.0pt;z-index:251663360;o:allowoverlap:true;o:allowincell:true;mso-position-horizontal-relative:margin;mso-position-horizontal:right;mso-position-vertical-relative:text;margin-top:-0.0pt;mso-position-vertical:absolute;width:306.1pt;height:0.0pt;" coordsize="100000,100000" path="" filled="f" strokecolor="#000000" strokeweight="1.50pt">
              <v:path textboxrect="0,0,0,0"/>
            </v:shape>
          </w:pict>
        </mc:Fallback>
      </mc:AlternateContent>
    </w:r>
  </w:p>
  <w:p w14:paraId="01510A24" w14:textId="77777777" w:rsidR="00E97A50" w:rsidRDefault="00E97A50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A6162"/>
    <w:multiLevelType w:val="hybridMultilevel"/>
    <w:tmpl w:val="CD6A12B2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1419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03674467"/>
    <w:multiLevelType w:val="hybridMultilevel"/>
    <w:tmpl w:val="B89237A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A207FE"/>
    <w:multiLevelType w:val="hybridMultilevel"/>
    <w:tmpl w:val="FB02096E"/>
    <w:lvl w:ilvl="0" w:tplc="04190005">
      <w:start w:val="1"/>
      <w:numFmt w:val="bullet"/>
      <w:lvlText w:val=""/>
      <w:lvlJc w:val="left"/>
      <w:pPr>
        <w:ind w:left="141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3" w15:restartNumberingAfterBreak="0">
    <w:nsid w:val="0F1550DD"/>
    <w:multiLevelType w:val="hybridMultilevel"/>
    <w:tmpl w:val="EAE27D30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0E85230"/>
    <w:multiLevelType w:val="hybridMultilevel"/>
    <w:tmpl w:val="96BC3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9318D"/>
    <w:multiLevelType w:val="hybridMultilevel"/>
    <w:tmpl w:val="FB082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6" w15:restartNumberingAfterBreak="0">
    <w:nsid w:val="156B5709"/>
    <w:multiLevelType w:val="hybridMultilevel"/>
    <w:tmpl w:val="5470C306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 w15:restartNumberingAfterBreak="0">
    <w:nsid w:val="1D4B0504"/>
    <w:multiLevelType w:val="hybridMultilevel"/>
    <w:tmpl w:val="2F6C89FA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EB96787"/>
    <w:multiLevelType w:val="hybridMultilevel"/>
    <w:tmpl w:val="DE145ABC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9" w15:restartNumberingAfterBreak="0">
    <w:nsid w:val="20BD2466"/>
    <w:multiLevelType w:val="multilevel"/>
    <w:tmpl w:val="299467A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586" w:hanging="360"/>
      </w:pPr>
      <w:rPr>
        <w:rFonts w:ascii="Wingdings" w:hAnsi="Wingdings" w:hint="default"/>
      </w:rPr>
    </w:lvl>
    <w:lvl w:ilvl="3">
      <w:start w:val="1"/>
      <w:numFmt w:val="decimal"/>
      <w:lvlText w:val="4.1.%3.%4"/>
      <w:lvlJc w:val="left"/>
      <w:pPr>
        <w:ind w:left="10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7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5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44" w:hanging="1440"/>
      </w:pPr>
      <w:rPr>
        <w:rFonts w:hint="default"/>
      </w:rPr>
    </w:lvl>
  </w:abstractNum>
  <w:abstractNum w:abstractNumId="10" w15:restartNumberingAfterBreak="0">
    <w:nsid w:val="244C24DF"/>
    <w:multiLevelType w:val="hybridMultilevel"/>
    <w:tmpl w:val="455C6284"/>
    <w:lvl w:ilvl="0" w:tplc="6BFAF840">
      <w:start w:val="1"/>
      <w:numFmt w:val="decimal"/>
      <w:lvlText w:val="%1."/>
      <w:lvlJc w:val="left"/>
      <w:pPr>
        <w:ind w:left="473" w:hanging="360"/>
      </w:pPr>
      <w:rPr>
        <w:rFonts w:hint="default"/>
        <w:b/>
        <w:u w:val="single"/>
      </w:rPr>
    </w:lvl>
    <w:lvl w:ilvl="1" w:tplc="04190019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1" w15:restartNumberingAfterBreak="0">
    <w:nsid w:val="250B612C"/>
    <w:multiLevelType w:val="hybridMultilevel"/>
    <w:tmpl w:val="F132A306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2" w15:restartNumberingAfterBreak="0">
    <w:nsid w:val="2C0B6318"/>
    <w:multiLevelType w:val="hybridMultilevel"/>
    <w:tmpl w:val="23C49F40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3" w15:restartNumberingAfterBreak="0">
    <w:nsid w:val="4EC5348E"/>
    <w:multiLevelType w:val="hybridMultilevel"/>
    <w:tmpl w:val="B8FAEE3E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6956449B"/>
    <w:multiLevelType w:val="hybridMultilevel"/>
    <w:tmpl w:val="57B8B264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 w15:restartNumberingAfterBreak="0">
    <w:nsid w:val="716B6C7E"/>
    <w:multiLevelType w:val="hybridMultilevel"/>
    <w:tmpl w:val="5E30AE78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05">
      <w:start w:val="1"/>
      <w:numFmt w:val="bullet"/>
      <w:lvlText w:val=""/>
      <w:lvlJc w:val="left"/>
      <w:pPr>
        <w:ind w:left="1419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393966767">
    <w:abstractNumId w:val="9"/>
  </w:num>
  <w:num w:numId="2" w16cid:durableId="1351762790">
    <w:abstractNumId w:val="1"/>
  </w:num>
  <w:num w:numId="3" w16cid:durableId="1631981440">
    <w:abstractNumId w:val="10"/>
  </w:num>
  <w:num w:numId="4" w16cid:durableId="95368371">
    <w:abstractNumId w:val="14"/>
  </w:num>
  <w:num w:numId="5" w16cid:durableId="205870771">
    <w:abstractNumId w:val="6"/>
  </w:num>
  <w:num w:numId="6" w16cid:durableId="225649153">
    <w:abstractNumId w:val="8"/>
  </w:num>
  <w:num w:numId="7" w16cid:durableId="1207765184">
    <w:abstractNumId w:val="13"/>
  </w:num>
  <w:num w:numId="8" w16cid:durableId="516431004">
    <w:abstractNumId w:val="2"/>
  </w:num>
  <w:num w:numId="9" w16cid:durableId="2108576515">
    <w:abstractNumId w:val="3"/>
  </w:num>
  <w:num w:numId="10" w16cid:durableId="593633125">
    <w:abstractNumId w:val="15"/>
  </w:num>
  <w:num w:numId="11" w16cid:durableId="1434744159">
    <w:abstractNumId w:val="7"/>
  </w:num>
  <w:num w:numId="12" w16cid:durableId="428739788">
    <w:abstractNumId w:val="11"/>
  </w:num>
  <w:num w:numId="13" w16cid:durableId="1666324074">
    <w:abstractNumId w:val="0"/>
  </w:num>
  <w:num w:numId="14" w16cid:durableId="337538241">
    <w:abstractNumId w:val="12"/>
  </w:num>
  <w:num w:numId="15" w16cid:durableId="2002930076">
    <w:abstractNumId w:val="4"/>
  </w:num>
  <w:num w:numId="16" w16cid:durableId="851984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A50"/>
    <w:rsid w:val="000B1618"/>
    <w:rsid w:val="000D1553"/>
    <w:rsid w:val="00127A89"/>
    <w:rsid w:val="00137CC7"/>
    <w:rsid w:val="00195BF6"/>
    <w:rsid w:val="001D6547"/>
    <w:rsid w:val="00200153"/>
    <w:rsid w:val="002414F0"/>
    <w:rsid w:val="00272103"/>
    <w:rsid w:val="00286B08"/>
    <w:rsid w:val="002C5AC3"/>
    <w:rsid w:val="00373BEB"/>
    <w:rsid w:val="003F6B23"/>
    <w:rsid w:val="004155BB"/>
    <w:rsid w:val="004F6ED1"/>
    <w:rsid w:val="00504459"/>
    <w:rsid w:val="00545381"/>
    <w:rsid w:val="005B3361"/>
    <w:rsid w:val="0061223E"/>
    <w:rsid w:val="00684350"/>
    <w:rsid w:val="00717088"/>
    <w:rsid w:val="0073484D"/>
    <w:rsid w:val="0076400D"/>
    <w:rsid w:val="007720E4"/>
    <w:rsid w:val="007A05A9"/>
    <w:rsid w:val="007E1CEE"/>
    <w:rsid w:val="007F20B4"/>
    <w:rsid w:val="00816CCC"/>
    <w:rsid w:val="00841B23"/>
    <w:rsid w:val="0086008F"/>
    <w:rsid w:val="0088339A"/>
    <w:rsid w:val="008940C6"/>
    <w:rsid w:val="008B3AEF"/>
    <w:rsid w:val="008C2475"/>
    <w:rsid w:val="00935A41"/>
    <w:rsid w:val="009506A9"/>
    <w:rsid w:val="009735C0"/>
    <w:rsid w:val="0099235B"/>
    <w:rsid w:val="00A3256E"/>
    <w:rsid w:val="00A468A6"/>
    <w:rsid w:val="00A65F67"/>
    <w:rsid w:val="00A74B13"/>
    <w:rsid w:val="00AC1799"/>
    <w:rsid w:val="00B71EBD"/>
    <w:rsid w:val="00BE155E"/>
    <w:rsid w:val="00BE345D"/>
    <w:rsid w:val="00BE6750"/>
    <w:rsid w:val="00C1284E"/>
    <w:rsid w:val="00C21634"/>
    <w:rsid w:val="00C53F7D"/>
    <w:rsid w:val="00C57F34"/>
    <w:rsid w:val="00CD1A7F"/>
    <w:rsid w:val="00CE7066"/>
    <w:rsid w:val="00D00B3C"/>
    <w:rsid w:val="00D12159"/>
    <w:rsid w:val="00D31847"/>
    <w:rsid w:val="00D42ABF"/>
    <w:rsid w:val="00DE1808"/>
    <w:rsid w:val="00DE1A8A"/>
    <w:rsid w:val="00E92C0C"/>
    <w:rsid w:val="00E92FB2"/>
    <w:rsid w:val="00E97A50"/>
    <w:rsid w:val="00EC4BFA"/>
    <w:rsid w:val="00F25B28"/>
    <w:rsid w:val="00F5347D"/>
    <w:rsid w:val="00F74BE3"/>
    <w:rsid w:val="00F823C6"/>
    <w:rsid w:val="00F956A6"/>
    <w:rsid w:val="00FC03CD"/>
    <w:rsid w:val="00FD4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B745D"/>
  <w15:docId w15:val="{44CA5126-1402-654F-ADC7-9164F35C8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band1Vert">
      <w:tblPr/>
      <w:tcPr>
        <w:shd w:val="clear" w:color="B3D0EB" w:themeColor="accent1" w:themeTint="75" w:fill="auto"/>
      </w:tcPr>
    </w:tblStylePr>
    <w:tblStylePr w:type="band1Horz">
      <w:tblPr/>
      <w:tcPr>
        <w:shd w:val="clear" w:color="B3D0EB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band1Vert">
      <w:tblPr/>
      <w:tcPr>
        <w:shd w:val="clear" w:color="A9BEE4" w:themeColor="accent5" w:themeTint="75" w:fill="auto"/>
      </w:tcPr>
    </w:tblStylePr>
    <w:tblStylePr w:type="band1Horz">
      <w:tblPr/>
      <w:tcPr>
        <w:shd w:val="clear" w:color="A9BE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tblPr/>
      <w:tcPr>
        <w:shd w:val="clear" w:color="D5E5F4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tblPr/>
      <w:tcPr>
        <w:shd w:val="clear" w:color="CFDB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  <w:pPr>
      <w:spacing w:after="0"/>
    </w:pPr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styleId="af9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a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fb">
    <w:name w:val="Unresolved Mention"/>
    <w:basedOn w:val="a0"/>
    <w:uiPriority w:val="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56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5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9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1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instagram.com/muzstart_com/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vk.com/muzstart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uzstart.com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sos@muzstart.com" TargetMode="External"/><Relationship Id="rId10" Type="http://schemas.openxmlformats.org/officeDocument/2006/relationships/hyperlink" Target="mailto:info@muzstart.com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muzstart.com/faq" TargetMode="External"/><Relationship Id="rId14" Type="http://schemas.openxmlformats.org/officeDocument/2006/relationships/hyperlink" Target="https://t.me/muzstart_bo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muzstart.com/" TargetMode="External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hyperlink" Target="mailto:Info@muzstart.com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/GostTitle.XSL" StyleName="ГОСТ — сортировка по названиям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ED0351A5-9161-804D-B11D-43FB6F094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2736</Words>
  <Characters>15600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2022-04-22T11:50:00Z</cp:lastPrinted>
  <dcterms:created xsi:type="dcterms:W3CDTF">2022-04-22T11:52:00Z</dcterms:created>
  <dcterms:modified xsi:type="dcterms:W3CDTF">2022-04-22T11:52:00Z</dcterms:modified>
</cp:coreProperties>
</file>